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0576" w14:textId="77777777" w:rsidR="0007382E" w:rsidRDefault="008C21AC">
      <w:pPr>
        <w:pStyle w:val="a9"/>
        <w:widowControl/>
        <w:spacing w:beforeAutospacing="0" w:afterAutospacing="0" w:line="360" w:lineRule="auto"/>
        <w:jc w:val="center"/>
        <w:rPr>
          <w:rFonts w:ascii="仿宋" w:eastAsia="仿宋" w:hAnsi="仿宋" w:cs="仿宋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44"/>
          <w:szCs w:val="44"/>
          <w:shd w:val="clear" w:color="auto" w:fill="FFFFFF"/>
        </w:rPr>
        <w:t>关于2024级新生入学体检的通知</w:t>
      </w:r>
    </w:p>
    <w:p w14:paraId="406157D0" w14:textId="77777777" w:rsidR="0007382E" w:rsidRDefault="0007382E">
      <w:pPr>
        <w:pStyle w:val="a9"/>
        <w:widowControl/>
        <w:spacing w:beforeAutospacing="0" w:afterAutospacing="0" w:line="360" w:lineRule="auto"/>
        <w:jc w:val="center"/>
        <w:rPr>
          <w:rFonts w:ascii="仿宋" w:eastAsia="仿宋" w:hAnsi="仿宋" w:cs="仿宋"/>
          <w:b/>
          <w:bCs/>
          <w:color w:val="333333"/>
          <w:sz w:val="44"/>
          <w:szCs w:val="44"/>
          <w:shd w:val="clear" w:color="auto" w:fill="FFFFFF"/>
        </w:rPr>
      </w:pPr>
    </w:p>
    <w:p w14:paraId="3BD547B1" w14:textId="77777777" w:rsidR="0007382E" w:rsidRDefault="008C21AC">
      <w:pPr>
        <w:pStyle w:val="a9"/>
        <w:widowControl/>
        <w:spacing w:beforeAutospacing="0" w:afterAutospacing="0" w:line="360" w:lineRule="auto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各学院：</w:t>
      </w:r>
    </w:p>
    <w:p w14:paraId="304C11B1" w14:textId="77777777" w:rsidR="0007382E" w:rsidRDefault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根据学校工作安排，2024级新生（含本科生、全日制、非全日制研究生、专升本学生、预科班学生）入学体检定于2024年 9月18日--24日进行，具体事项通知如下：</w:t>
      </w:r>
    </w:p>
    <w:p w14:paraId="772B87D0" w14:textId="77777777" w:rsidR="0007382E" w:rsidRDefault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一、体检时间:每天6：30--8：30抽血检查肝功能，体检前应空腹（禁食禁水），抽血后进行胸片检查。</w:t>
      </w:r>
    </w:p>
    <w:p w14:paraId="117E784C" w14:textId="77777777" w:rsidR="0007382E" w:rsidRDefault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二、体检地点：相山校区在新阶梯教室南广场,滨湖校区在文津楼东门。</w:t>
      </w:r>
    </w:p>
    <w:p w14:paraId="2B89C8AE" w14:textId="77777777" w:rsidR="0007382E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三、缴费时间、金额及方式：新生入学健康体检缴费于2024年 9月 1日--11日进行缴费，体检费用为60元/人。具体缴费方式如下：</w:t>
      </w:r>
    </w:p>
    <w:p w14:paraId="1357BFDC" w14:textId="77777777" w:rsidR="0007382E" w:rsidRPr="008C21AC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8C21A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【1】网上缴费：电脑登录淮北师范大学官网，点击“缴费平台”，进入“缴费平台”首页界面中,点击上方菜单栏&lt;学生缴费&gt;，点击&lt;小额缴费报名&gt;可以完成新生体检费的缴费。（支付时可以使用微信或支付宝扫码支付）。</w:t>
      </w:r>
    </w:p>
    <w:p w14:paraId="0E0BA1C7" w14:textId="77777777" w:rsidR="0007382E" w:rsidRPr="008C21AC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 w:rsidRPr="008C21AC"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【2】微信公众号缴费：关注淮北师范大学财务处微信公众号，点击“缴费平台-缴费平台”， &lt;小额缴费&gt;模块可以选择完成新生体检费的缴费。</w:t>
      </w:r>
    </w:p>
    <w:p w14:paraId="2B014F98" w14:textId="77777777" w:rsidR="0007382E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缴费中如有问题请在工作日联系财务处工作人员，联系电话：3803238。</w:t>
      </w:r>
    </w:p>
    <w:p w14:paraId="3848D1F4" w14:textId="6D5E8451" w:rsidR="0007382E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lastRenderedPageBreak/>
        <w:t xml:space="preserve">请各学院督促学生9月12日前完成体检缴费，9月13日由各学院安排专人到财务处导出学生缴费名单后，到相山校区校医院领取《2024级新生体检表》，联系人：张庆凯 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 xml:space="preserve"> 18909610990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14:paraId="73C82FFF" w14:textId="77777777" w:rsidR="008C21AC" w:rsidRPr="008C21AC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五、请各学院安排新生辅导员到体检现场，组织学生有序体检。</w:t>
      </w:r>
    </w:p>
    <w:p w14:paraId="6C53B779" w14:textId="0A9AE823" w:rsidR="0007382E" w:rsidRPr="008C21AC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六、体检现场联系人：卫生科 刘燕</w:t>
      </w:r>
    </w:p>
    <w:p w14:paraId="5EB7C53F" w14:textId="77777777" w:rsidR="0007382E" w:rsidRPr="008C21AC" w:rsidRDefault="008C21AC" w:rsidP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联系电话： 18726926921</w:t>
      </w:r>
    </w:p>
    <w:p w14:paraId="176D7094" w14:textId="77777777" w:rsidR="0007382E" w:rsidRDefault="0007382E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14:paraId="6B3DEB79" w14:textId="77777777" w:rsidR="0007382E" w:rsidRDefault="008C21AC">
      <w:pPr>
        <w:pStyle w:val="a9"/>
        <w:widowControl/>
        <w:spacing w:beforeAutospacing="0" w:afterAutospacing="0" w:line="360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附：</w:t>
      </w:r>
      <w:hyperlink r:id="rId5" w:history="1">
        <w:r>
          <w:rPr>
            <w:rFonts w:ascii="仿宋" w:eastAsia="仿宋" w:hAnsi="仿宋" w:cs="仿宋" w:hint="eastAsia"/>
            <w:color w:val="333333"/>
            <w:sz w:val="30"/>
            <w:szCs w:val="30"/>
            <w:shd w:val="clear" w:color="auto" w:fill="FFFFFF"/>
          </w:rPr>
          <w:t> </w:t>
        </w:r>
        <w:r>
          <w:rPr>
            <w:rFonts w:ascii="仿宋" w:eastAsia="仿宋" w:hAnsi="仿宋" w:cs="仿宋" w:hint="eastAsia"/>
            <w:color w:val="333333"/>
            <w:sz w:val="30"/>
            <w:szCs w:val="30"/>
            <w:shd w:val="clear" w:color="auto" w:fill="FFFFFF"/>
          </w:rPr>
          <w:t>2024级新生体检时间安排表</w:t>
        </w:r>
      </w:hyperlink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 </w:t>
      </w:r>
    </w:p>
    <w:p w14:paraId="5089F42A" w14:textId="77777777" w:rsidR="008C21AC" w:rsidRDefault="008C21AC">
      <w:pPr>
        <w:pStyle w:val="a9"/>
        <w:widowControl/>
        <w:spacing w:beforeAutospacing="0" w:afterAutospacing="0"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14:paraId="6A39B2C7" w14:textId="77777777" w:rsidR="008C21AC" w:rsidRDefault="008C21AC">
      <w:pPr>
        <w:pStyle w:val="a9"/>
        <w:widowControl/>
        <w:spacing w:beforeAutospacing="0" w:afterAutospacing="0"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p w14:paraId="778C2901" w14:textId="5768CAD2" w:rsidR="0007382E" w:rsidRDefault="008C21AC">
      <w:pPr>
        <w:pStyle w:val="a9"/>
        <w:widowControl/>
        <w:spacing w:beforeAutospacing="0" w:afterAutospacing="0"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后勤服务与管理处</w:t>
      </w:r>
    </w:p>
    <w:p w14:paraId="2B77FD36" w14:textId="4D4D3F3D" w:rsidR="0007382E" w:rsidRDefault="008C21AC">
      <w:pPr>
        <w:pStyle w:val="a9"/>
        <w:widowControl/>
        <w:spacing w:beforeAutospacing="0" w:afterAutospacing="0" w:line="360" w:lineRule="auto"/>
        <w:ind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2024年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日</w:t>
      </w:r>
    </w:p>
    <w:p w14:paraId="24BD49E1" w14:textId="77777777" w:rsidR="0007382E" w:rsidRDefault="0007382E">
      <w:pPr>
        <w:pStyle w:val="a9"/>
        <w:widowControl/>
        <w:spacing w:beforeAutospacing="0" w:afterAutospacing="0" w:line="360" w:lineRule="auto"/>
        <w:ind w:firstLineChars="200" w:firstLine="600"/>
        <w:jc w:val="right"/>
        <w:rPr>
          <w:rFonts w:ascii="仿宋" w:eastAsia="仿宋" w:hAnsi="仿宋" w:cs="宋体"/>
          <w:color w:val="333333"/>
          <w:sz w:val="30"/>
          <w:szCs w:val="30"/>
          <w:shd w:val="clear" w:color="auto" w:fill="FFFFFF"/>
        </w:rPr>
      </w:pPr>
    </w:p>
    <w:p w14:paraId="71A7FA7F" w14:textId="77777777" w:rsidR="008C21AC" w:rsidRDefault="008C21AC">
      <w:pPr>
        <w:pStyle w:val="a9"/>
        <w:widowControl/>
        <w:shd w:val="clear" w:color="auto" w:fill="FFFFFF"/>
        <w:spacing w:beforeAutospacing="0" w:after="225" w:afterAutospacing="0" w:line="405" w:lineRule="atLeast"/>
        <w:ind w:firstLineChars="500" w:firstLine="1807"/>
        <w:jc w:val="both"/>
        <w:rPr>
          <w:rFonts w:ascii="宋体" w:eastAsia="宋体" w:hAnsi="宋体" w:cs="宋体"/>
          <w:b/>
          <w:color w:val="333333"/>
          <w:sz w:val="36"/>
          <w:szCs w:val="28"/>
          <w:shd w:val="clear" w:color="auto" w:fill="FFFFFF"/>
        </w:rPr>
      </w:pPr>
    </w:p>
    <w:p w14:paraId="78F5804E" w14:textId="77777777" w:rsidR="008C21AC" w:rsidRDefault="008C21AC">
      <w:pPr>
        <w:pStyle w:val="a9"/>
        <w:widowControl/>
        <w:shd w:val="clear" w:color="auto" w:fill="FFFFFF"/>
        <w:spacing w:beforeAutospacing="0" w:after="225" w:afterAutospacing="0" w:line="405" w:lineRule="atLeast"/>
        <w:ind w:firstLineChars="500" w:firstLine="1807"/>
        <w:jc w:val="both"/>
        <w:rPr>
          <w:rFonts w:ascii="宋体" w:eastAsia="宋体" w:hAnsi="宋体" w:cs="宋体"/>
          <w:b/>
          <w:color w:val="333333"/>
          <w:sz w:val="36"/>
          <w:szCs w:val="28"/>
          <w:shd w:val="clear" w:color="auto" w:fill="FFFFFF"/>
        </w:rPr>
      </w:pPr>
    </w:p>
    <w:p w14:paraId="5292714D" w14:textId="77777777" w:rsidR="008C21AC" w:rsidRDefault="008C21AC">
      <w:pPr>
        <w:pStyle w:val="a9"/>
        <w:widowControl/>
        <w:shd w:val="clear" w:color="auto" w:fill="FFFFFF"/>
        <w:spacing w:beforeAutospacing="0" w:after="225" w:afterAutospacing="0" w:line="405" w:lineRule="atLeast"/>
        <w:ind w:firstLineChars="500" w:firstLine="1807"/>
        <w:jc w:val="both"/>
        <w:rPr>
          <w:rFonts w:ascii="宋体" w:eastAsia="宋体" w:hAnsi="宋体" w:cs="宋体"/>
          <w:b/>
          <w:color w:val="333333"/>
          <w:sz w:val="36"/>
          <w:szCs w:val="28"/>
          <w:shd w:val="clear" w:color="auto" w:fill="FFFFFF"/>
        </w:rPr>
      </w:pPr>
    </w:p>
    <w:p w14:paraId="520DB9A6" w14:textId="77777777" w:rsidR="008C21AC" w:rsidRDefault="008C21AC">
      <w:pPr>
        <w:pStyle w:val="a9"/>
        <w:widowControl/>
        <w:shd w:val="clear" w:color="auto" w:fill="FFFFFF"/>
        <w:spacing w:beforeAutospacing="0" w:after="225" w:afterAutospacing="0" w:line="405" w:lineRule="atLeast"/>
        <w:ind w:firstLineChars="500" w:firstLine="1807"/>
        <w:jc w:val="both"/>
        <w:rPr>
          <w:rFonts w:ascii="宋体" w:eastAsia="宋体" w:hAnsi="宋体" w:cs="宋体"/>
          <w:b/>
          <w:color w:val="333333"/>
          <w:sz w:val="36"/>
          <w:szCs w:val="28"/>
          <w:shd w:val="clear" w:color="auto" w:fill="FFFFFF"/>
        </w:rPr>
      </w:pPr>
    </w:p>
    <w:p w14:paraId="2878DC33" w14:textId="77777777" w:rsidR="008C21AC" w:rsidRDefault="008C21AC">
      <w:pPr>
        <w:pStyle w:val="a9"/>
        <w:widowControl/>
        <w:shd w:val="clear" w:color="auto" w:fill="FFFFFF"/>
        <w:spacing w:beforeAutospacing="0" w:after="225" w:afterAutospacing="0" w:line="405" w:lineRule="atLeast"/>
        <w:ind w:firstLineChars="500" w:firstLine="1807"/>
        <w:jc w:val="both"/>
        <w:rPr>
          <w:rFonts w:ascii="宋体" w:eastAsia="宋体" w:hAnsi="宋体" w:cs="宋体"/>
          <w:b/>
          <w:color w:val="333333"/>
          <w:sz w:val="36"/>
          <w:szCs w:val="28"/>
          <w:shd w:val="clear" w:color="auto" w:fill="FFFFFF"/>
        </w:rPr>
      </w:pPr>
    </w:p>
    <w:p w14:paraId="1E610E8D" w14:textId="77777777" w:rsidR="008C21AC" w:rsidRDefault="008C21AC">
      <w:pPr>
        <w:pStyle w:val="a9"/>
        <w:widowControl/>
        <w:shd w:val="clear" w:color="auto" w:fill="FFFFFF"/>
        <w:spacing w:beforeAutospacing="0" w:after="225" w:afterAutospacing="0" w:line="405" w:lineRule="atLeast"/>
        <w:ind w:firstLineChars="500" w:firstLine="1807"/>
        <w:jc w:val="both"/>
        <w:rPr>
          <w:rFonts w:ascii="宋体" w:eastAsia="宋体" w:hAnsi="宋体" w:cs="宋体"/>
          <w:b/>
          <w:color w:val="333333"/>
          <w:sz w:val="36"/>
          <w:szCs w:val="28"/>
          <w:shd w:val="clear" w:color="auto" w:fill="FFFFFF"/>
        </w:rPr>
      </w:pPr>
    </w:p>
    <w:p w14:paraId="52975BB2" w14:textId="3FA45516" w:rsidR="0007382E" w:rsidRDefault="008C21AC">
      <w:pPr>
        <w:pStyle w:val="a9"/>
        <w:widowControl/>
        <w:shd w:val="clear" w:color="auto" w:fill="FFFFFF"/>
        <w:spacing w:beforeAutospacing="0" w:after="225" w:afterAutospacing="0" w:line="405" w:lineRule="atLeast"/>
        <w:ind w:firstLineChars="500" w:firstLine="1807"/>
        <w:jc w:val="both"/>
        <w:rPr>
          <w:rFonts w:ascii="宋体" w:eastAsia="宋体" w:hAnsi="宋体" w:cs="宋体"/>
          <w:b/>
          <w:color w:val="333333"/>
          <w:sz w:val="36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sz w:val="36"/>
          <w:szCs w:val="28"/>
          <w:shd w:val="clear" w:color="auto" w:fill="FFFFFF"/>
        </w:rPr>
        <w:lastRenderedPageBreak/>
        <w:t>2024级新生体检时间安排表</w:t>
      </w:r>
    </w:p>
    <w:tbl>
      <w:tblPr>
        <w:tblW w:w="8685" w:type="dxa"/>
        <w:tblInd w:w="93" w:type="dxa"/>
        <w:tblLook w:val="04A0" w:firstRow="1" w:lastRow="0" w:firstColumn="1" w:lastColumn="0" w:noHBand="0" w:noVBand="1"/>
      </w:tblPr>
      <w:tblGrid>
        <w:gridCol w:w="1650"/>
        <w:gridCol w:w="1406"/>
        <w:gridCol w:w="3949"/>
        <w:gridCol w:w="1680"/>
      </w:tblGrid>
      <w:tr w:rsidR="0007382E" w14:paraId="14AC1CE4" w14:textId="77777777">
        <w:trPr>
          <w:trHeight w:val="37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5F19F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校区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EB61F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体检时间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1A70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2AF61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体检人数</w:t>
            </w:r>
          </w:p>
        </w:tc>
      </w:tr>
      <w:tr w:rsidR="0007382E" w14:paraId="0EF377D8" w14:textId="77777777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9A87" w14:textId="77777777" w:rsidR="0007382E" w:rsidRDefault="008C21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相山校区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A6CC7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9月18日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A110F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化学与材料科学学院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8F9B" w14:textId="77777777" w:rsidR="0007382E" w:rsidRDefault="008C21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</w:tr>
      <w:tr w:rsidR="0007382E" w14:paraId="006BEB68" w14:textId="77777777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AA30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1429D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9月19日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E4D5D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3FA78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</w:tr>
      <w:tr w:rsidR="0007382E" w14:paraId="71A9DB82" w14:textId="77777777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12B1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94B18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9月20日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B15EA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物理与电子信息学院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B9483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</w:tr>
      <w:tr w:rsidR="0007382E" w14:paraId="34FFA728" w14:textId="77777777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A2CA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D027C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9月21日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87703" w14:textId="47C6538E" w:rsidR="0007382E" w:rsidRDefault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6B4D1" w14:textId="0620E2CD" w:rsidR="0007382E" w:rsidRDefault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</w:tr>
      <w:tr w:rsidR="0007382E" w14:paraId="16CB32BC" w14:textId="77777777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590F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EA796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9月22日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7987D" w14:textId="4F353886" w:rsidR="0007382E" w:rsidRDefault="00E37338" w:rsidP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外国语学院 、音乐学院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F5A65" w14:textId="7EFE8AD4" w:rsidR="0007382E" w:rsidRDefault="00E37338" w:rsidP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</w:tr>
      <w:tr w:rsidR="0007382E" w14:paraId="4E0B0CA2" w14:textId="77777777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20A8" w14:textId="77777777" w:rsidR="0007382E" w:rsidRDefault="008C21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滨湖校区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16837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9月18日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6B5FC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数学科学学院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64314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</w:tr>
      <w:tr w:rsidR="0007382E" w14:paraId="135C746D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F6BA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5ADBA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9月19日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D61E3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法学院 、 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99D56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</w:tr>
      <w:tr w:rsidR="0007382E" w14:paraId="5F643E80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F0F9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A6F74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9月20日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06AF3" w14:textId="1DAF1486" w:rsidR="0007382E" w:rsidRDefault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73C88" w14:textId="0533986C" w:rsidR="0007382E" w:rsidRDefault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</w:tr>
      <w:tr w:rsidR="0007382E" w14:paraId="15F62F77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E7B9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FAF0D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9月21日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E4841" w14:textId="5BAD2D48" w:rsidR="0007382E" w:rsidRDefault="00E37338" w:rsidP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历史文化旅游学院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A5F11" w14:textId="5A3382F3" w:rsidR="0007382E" w:rsidRDefault="00E37338" w:rsidP="00E37338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</w:tr>
      <w:tr w:rsidR="0007382E" w14:paraId="487E4973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11A2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E506B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9月22日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8CD52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A6F66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</w:tr>
      <w:tr w:rsidR="0007382E" w14:paraId="15ACDEE6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DE8D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1AA0F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9月23日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E973E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美术学院、 经济与管理学院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4F85C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</w:tr>
      <w:tr w:rsidR="0007382E" w14:paraId="414D5F6F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0C692" w14:textId="77777777" w:rsidR="0007382E" w:rsidRDefault="0007382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46FD6" w14:textId="77777777" w:rsidR="0007382E" w:rsidRDefault="008C21AC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9月24日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D77A5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EFBB" w14:textId="77777777" w:rsidR="0007382E" w:rsidRDefault="008C21A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</w:tr>
      <w:tr w:rsidR="0007382E" w14:paraId="120D5768" w14:textId="777777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751F5" w14:textId="77777777" w:rsidR="0007382E" w:rsidRDefault="008C21A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385ED" w14:textId="77777777" w:rsidR="0007382E" w:rsidRDefault="0007382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497D" w14:textId="77777777" w:rsidR="0007382E" w:rsidRDefault="0007382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299C" w14:textId="77777777" w:rsidR="0007382E" w:rsidRDefault="008C21A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6963</w:t>
            </w:r>
          </w:p>
        </w:tc>
      </w:tr>
    </w:tbl>
    <w:p w14:paraId="62C0444A" w14:textId="77777777" w:rsidR="0007382E" w:rsidRDefault="0007382E">
      <w:pPr>
        <w:rPr>
          <w:sz w:val="28"/>
          <w:szCs w:val="28"/>
        </w:rPr>
      </w:pPr>
    </w:p>
    <w:sectPr w:rsidR="0007382E">
      <w:pgSz w:w="11906" w:h="16838"/>
      <w:pgMar w:top="1270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B7F9"/>
    <w:multiLevelType w:val="singleLevel"/>
    <w:tmpl w:val="4706B7F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2NzUzOWRkNGVhMjRjNjRkOWE2NTQwMWM4MjNiZTYifQ=="/>
  </w:docVars>
  <w:rsids>
    <w:rsidRoot w:val="00AA6E73"/>
    <w:rsid w:val="000243FC"/>
    <w:rsid w:val="0007382E"/>
    <w:rsid w:val="00103932"/>
    <w:rsid w:val="00121E60"/>
    <w:rsid w:val="001644FE"/>
    <w:rsid w:val="004D171A"/>
    <w:rsid w:val="0069699B"/>
    <w:rsid w:val="007438B7"/>
    <w:rsid w:val="008C21AC"/>
    <w:rsid w:val="00955852"/>
    <w:rsid w:val="00993690"/>
    <w:rsid w:val="009E0B78"/>
    <w:rsid w:val="00AA6E73"/>
    <w:rsid w:val="00BA1DF6"/>
    <w:rsid w:val="00BE022A"/>
    <w:rsid w:val="00C21DC5"/>
    <w:rsid w:val="00D62A55"/>
    <w:rsid w:val="00DB2D5D"/>
    <w:rsid w:val="00DE3A33"/>
    <w:rsid w:val="00E37338"/>
    <w:rsid w:val="00E74610"/>
    <w:rsid w:val="00E85B8C"/>
    <w:rsid w:val="00FD25FB"/>
    <w:rsid w:val="02E4043E"/>
    <w:rsid w:val="0334789D"/>
    <w:rsid w:val="043238B5"/>
    <w:rsid w:val="07F56361"/>
    <w:rsid w:val="08931509"/>
    <w:rsid w:val="09A775EB"/>
    <w:rsid w:val="0CF602B9"/>
    <w:rsid w:val="0D0D541C"/>
    <w:rsid w:val="0DE41B35"/>
    <w:rsid w:val="0EF80318"/>
    <w:rsid w:val="0F3B14A2"/>
    <w:rsid w:val="10947BCD"/>
    <w:rsid w:val="114A2981"/>
    <w:rsid w:val="12324D14"/>
    <w:rsid w:val="13B642FE"/>
    <w:rsid w:val="15F76A1C"/>
    <w:rsid w:val="170B4961"/>
    <w:rsid w:val="18FC0A05"/>
    <w:rsid w:val="1FC1428D"/>
    <w:rsid w:val="202E6173"/>
    <w:rsid w:val="207672EF"/>
    <w:rsid w:val="20C12B7D"/>
    <w:rsid w:val="231B23CF"/>
    <w:rsid w:val="2A992557"/>
    <w:rsid w:val="2B8A6344"/>
    <w:rsid w:val="2E020414"/>
    <w:rsid w:val="2EDC6EB7"/>
    <w:rsid w:val="303D1BD7"/>
    <w:rsid w:val="32713DBA"/>
    <w:rsid w:val="33D65126"/>
    <w:rsid w:val="38CD7870"/>
    <w:rsid w:val="3CC97668"/>
    <w:rsid w:val="3D5F13DF"/>
    <w:rsid w:val="3F715648"/>
    <w:rsid w:val="40AD1BEC"/>
    <w:rsid w:val="420460B1"/>
    <w:rsid w:val="427B4DB7"/>
    <w:rsid w:val="46AA5721"/>
    <w:rsid w:val="48965ED0"/>
    <w:rsid w:val="490177EE"/>
    <w:rsid w:val="505428F9"/>
    <w:rsid w:val="51F36142"/>
    <w:rsid w:val="537C375A"/>
    <w:rsid w:val="53A72D40"/>
    <w:rsid w:val="588329D5"/>
    <w:rsid w:val="592117E6"/>
    <w:rsid w:val="5F906D7E"/>
    <w:rsid w:val="612E684E"/>
    <w:rsid w:val="66060BE1"/>
    <w:rsid w:val="66EF6A80"/>
    <w:rsid w:val="685A43CD"/>
    <w:rsid w:val="698E432E"/>
    <w:rsid w:val="6A097E59"/>
    <w:rsid w:val="6C145BA4"/>
    <w:rsid w:val="7065481F"/>
    <w:rsid w:val="706A53C9"/>
    <w:rsid w:val="73683E42"/>
    <w:rsid w:val="738F5872"/>
    <w:rsid w:val="73B452D9"/>
    <w:rsid w:val="76700F1F"/>
    <w:rsid w:val="77B05DB7"/>
    <w:rsid w:val="7AB930CE"/>
    <w:rsid w:val="7C5E4034"/>
    <w:rsid w:val="7DF033B2"/>
    <w:rsid w:val="7E0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3D602"/>
  <w15:docId w15:val="{6E7B57A6-F0D0-4E67-BA98-84A66003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nu.edu.cn/UploadFiles/2021/9/2021%E7%BA%A7%E6%96%B0%E7%94%9F%EF%BC%88%E7%9B%B8%E5%B1%B1%E6%A0%A1%E5%8C%BA%EF%BC%89%E4%BD%93%E6%A3%80%E6%97%B6%E9%97%B4%E5%AE%89%E6%8E%92%E8%A1%A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张启航</cp:lastModifiedBy>
  <cp:revision>13</cp:revision>
  <dcterms:created xsi:type="dcterms:W3CDTF">2022-08-02T02:04:00Z</dcterms:created>
  <dcterms:modified xsi:type="dcterms:W3CDTF">2024-08-29T09:57:00Z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540421D1082742A38423913F8991046F</vt:lpwstr>
  </property>
</Properties>
</file>