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right="98"/>
        <w:jc w:val="center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t>淮北师范大学研究生考场纪律</w:t>
      </w:r>
    </w:p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rPr>
          <w:rFonts w:hint="eastAsia" w:eastAsia="宋体"/>
          <w:lang w:eastAsia="zh-CN"/>
        </w:rPr>
        <w:t>一、</w:t>
      </w:r>
      <w:r>
        <w:t>考生必须按规定的考试时间提前5分钟进入考场，服从监考人员的安排并隔位就坐。将研究生证放在桌面上，以备查对。不带学生证者不得参加考试。考生迟到30分钟以上或无故不参加考试者，均以旷考论处。开考30分钟后，才准交卷离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rPr>
          <w:rFonts w:hint="eastAsia" w:eastAsia="宋体"/>
          <w:lang w:eastAsia="zh-CN"/>
        </w:rPr>
        <w:t>二、</w:t>
      </w:r>
      <w:r>
        <w:t>闭卷考试时，考生除自带文具和规定的计算器具等外，不准携带其他任何物品入场；开卷考试时，考生不得把任课教师规定以外的书籍、资料带入考场，已带者须集中放在监考教师指定的地方。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三、考生答题必须用书写蓝色或黑色文字的钢笔或圆珠笔书写，字迹要工整、清楚。答 题一律用专门的答题纸书写，答案写在草稿纸上的一律无效。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四、考生对试题内容有疑问时，不得向监考人员询问。如遇试题分发错误和字迹模糊问题，可举手询问。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五、考生进入考场必须自觉关闭手机、寻呼机等通讯工具，以确保考场的考试秩序。考 试过程中接听通讯工具将视为考试作弊。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六、考生必须严格遵守考场纪律，在考场内必须保持安静，不准交头接耳，不准偷看、夹带、抄袭或者有意让他人抄袭答题内容，不准接传答案或者交换答卷等。交卷后，不得在考场附近逗留、谈论。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</w:pPr>
      <w:r>
        <w:t>七、对考试作弊及其它违反考试纪律的考生，依据《淮北师范大学研究生学籍管理规定》 有关条款处理。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0" w:firstLineChars="200"/>
        <w:textAlignment w:val="auto"/>
        <w:rPr>
          <w:rFonts w:hint="eastAsia"/>
          <w:lang w:val="en-US" w:eastAsia="zh-CN"/>
        </w:rPr>
      </w:pPr>
      <w:r>
        <w:t>八、监考人员宣布考试结束时间到之后，考生应立即停止答卷，并将试题和试卷纸放在桌面上。经监考人员核查无误收卷后，方可逐一离开考场。试题、答卷纸和草稿纸不准带走。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419E2"/>
    <w:rsid w:val="020B4F90"/>
    <w:rsid w:val="02AB5EA7"/>
    <w:rsid w:val="09DE4C54"/>
    <w:rsid w:val="0D856906"/>
    <w:rsid w:val="0D9C7E7F"/>
    <w:rsid w:val="0F501273"/>
    <w:rsid w:val="11F030D8"/>
    <w:rsid w:val="137419E2"/>
    <w:rsid w:val="14071F7D"/>
    <w:rsid w:val="1C604C66"/>
    <w:rsid w:val="1C8526C4"/>
    <w:rsid w:val="203A3E5B"/>
    <w:rsid w:val="205E30C2"/>
    <w:rsid w:val="26E6436D"/>
    <w:rsid w:val="297459F9"/>
    <w:rsid w:val="2E594A82"/>
    <w:rsid w:val="32704402"/>
    <w:rsid w:val="35A20C85"/>
    <w:rsid w:val="3B43583D"/>
    <w:rsid w:val="3BA5532F"/>
    <w:rsid w:val="3BD41F85"/>
    <w:rsid w:val="3D0E37D7"/>
    <w:rsid w:val="3E5B4A91"/>
    <w:rsid w:val="40086C6F"/>
    <w:rsid w:val="43BB7428"/>
    <w:rsid w:val="443C665D"/>
    <w:rsid w:val="46750FF3"/>
    <w:rsid w:val="472610C7"/>
    <w:rsid w:val="47B0577C"/>
    <w:rsid w:val="4A0C7B03"/>
    <w:rsid w:val="4E081A7D"/>
    <w:rsid w:val="50A03964"/>
    <w:rsid w:val="5B5A4FD7"/>
    <w:rsid w:val="5EB8778B"/>
    <w:rsid w:val="5F5928EE"/>
    <w:rsid w:val="638835D4"/>
    <w:rsid w:val="6BCB25B6"/>
    <w:rsid w:val="6D1D171D"/>
    <w:rsid w:val="700F3688"/>
    <w:rsid w:val="72191227"/>
    <w:rsid w:val="748E69C1"/>
    <w:rsid w:val="757F1DA0"/>
    <w:rsid w:val="7AF67112"/>
    <w:rsid w:val="7D210C39"/>
    <w:rsid w:val="7E245E3A"/>
    <w:rsid w:val="7E577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3"/>
      <w:outlineLvl w:val="1"/>
    </w:pPr>
    <w:rPr>
      <w:rFonts w:ascii="华文中宋" w:hAnsi="华文中宋" w:eastAsia="华文中宋"/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0"/>
      <w:ind w:left="120"/>
    </w:pPr>
    <w:rPr>
      <w:rFonts w:ascii="宋体" w:hAnsi="宋体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2016-12-28T02:19:00Z</dcterms:created>
  <dc:creator>lenovo</dc:creator>
  <cp:lastModifiedBy>竹岸疏花</cp:lastModifiedBy>
  <cp:lastPrinted>2016-12-28T02:30:00Z</cp:lastPrinted>
  <dcterms:modified xsi:type="dcterms:W3CDTF">2019-12-25T07:14:06Z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