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7185CF">
      <w:pPr>
        <w:jc w:val="center"/>
        <w:rPr>
          <w:rFonts w:ascii="仿宋" w:hAnsi="仿宋" w:eastAsia="仿宋" w:cs="仿宋"/>
          <w:b/>
          <w:bCs/>
          <w:color w:val="000000"/>
          <w:sz w:val="36"/>
          <w:szCs w:val="36"/>
        </w:rPr>
      </w:pPr>
    </w:p>
    <w:p w14:paraId="7CFDD054">
      <w:pPr>
        <w:jc w:val="center"/>
        <w:rPr>
          <w:rFonts w:ascii="仿宋" w:hAnsi="仿宋" w:eastAsia="仿宋" w:cs="仿宋"/>
          <w:b/>
          <w:bCs/>
          <w:color w:val="000000"/>
          <w:sz w:val="36"/>
          <w:szCs w:val="36"/>
        </w:rPr>
      </w:pPr>
      <w:r>
        <w:rPr>
          <w:rFonts w:hint="eastAsia" w:ascii="仿宋" w:hAnsi="仿宋" w:eastAsia="仿宋" w:cs="仿宋"/>
          <w:b/>
          <w:bCs/>
          <w:color w:val="000000"/>
          <w:sz w:val="36"/>
          <w:szCs w:val="36"/>
        </w:rPr>
        <w:t>淮北师范大学研究生制定培养计划、选课流程</w:t>
      </w:r>
    </w:p>
    <w:p w14:paraId="55DCAF27">
      <w:pPr>
        <w:pStyle w:val="4"/>
        <w:widowControl/>
        <w:spacing w:before="60" w:beforeAutospacing="0" w:after="90" w:afterAutospacing="0" w:line="338" w:lineRule="atLeast"/>
        <w:jc w:val="both"/>
        <w:rPr>
          <w:rFonts w:ascii="宋体" w:hAnsi="宋体" w:eastAsia="宋体" w:cs="宋体"/>
          <w:color w:val="000000"/>
        </w:rPr>
      </w:pPr>
    </w:p>
    <w:p w14:paraId="2DCF3EAB">
      <w:pPr>
        <w:pStyle w:val="4"/>
        <w:widowControl/>
        <w:spacing w:before="60" w:beforeAutospacing="0" w:after="90" w:afterAutospacing="0" w:line="360" w:lineRule="auto"/>
        <w:rPr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</w:rPr>
        <w:t>一、选课网址</w:t>
      </w:r>
    </w:p>
    <w:p w14:paraId="76624998"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研究生所有课程均须网上选课，未选课或选课不成功者，无法录入考试成绩，其后果自行承担。</w:t>
      </w:r>
    </w:p>
    <w:p w14:paraId="7B076CCB">
      <w:pPr>
        <w:spacing w:line="360" w:lineRule="auto"/>
        <w:ind w:firstLine="480" w:firstLineChars="200"/>
        <w:rPr>
          <w:rFonts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lang w:bidi="ar"/>
        </w:rPr>
        <w:t>使用chrome或IE10+浏览器或360浏览器版本8.1以上。</w:t>
      </w:r>
    </w:p>
    <w:p w14:paraId="62B78F10"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hint="default" w:ascii="宋体" w:hAnsi="宋体" w:eastAsia="宋体" w:cs="宋体"/>
          <w:color w:val="000000"/>
          <w:lang w:val="en-US" w:eastAsia="zh-CN"/>
        </w:rPr>
      </w:pPr>
      <w:r>
        <w:rPr>
          <w:rFonts w:hint="eastAsia" w:ascii="宋体" w:hAnsi="宋体" w:eastAsia="宋体" w:cs="宋体"/>
          <w:color w:val="000000"/>
        </w:rPr>
        <w:t>研究生教育信息管理系统（简称“系统”）登录端口见研究生</w:t>
      </w:r>
      <w:r>
        <w:rPr>
          <w:rFonts w:hint="eastAsia" w:ascii="宋体" w:hAnsi="宋体" w:eastAsia="宋体" w:cs="宋体"/>
          <w:color w:val="000000"/>
          <w:lang w:val="en-US" w:eastAsia="zh-CN"/>
        </w:rPr>
        <w:t>院</w:t>
      </w:r>
      <w:r>
        <w:rPr>
          <w:rFonts w:hint="eastAsia" w:ascii="宋体" w:hAnsi="宋体" w:eastAsia="宋体" w:cs="宋体"/>
          <w:color w:val="000000"/>
        </w:rPr>
        <w:t>网页</w:t>
      </w:r>
      <w:r>
        <w:rPr>
          <w:rFonts w:hint="eastAsia" w:ascii="宋体" w:hAnsi="宋体" w:eastAsia="宋体" w:cs="宋体"/>
          <w:color w:val="000000"/>
          <w:lang w:eastAsia="zh-CN"/>
        </w:rPr>
        <w:t>（</w:t>
      </w:r>
      <w:r>
        <w:rPr>
          <w:rFonts w:hint="eastAsia" w:ascii="宋体" w:hAnsi="宋体" w:eastAsia="宋体" w:cs="宋体"/>
          <w:color w:val="000000"/>
          <w:lang w:val="en-US" w:eastAsia="zh-CN"/>
        </w:rPr>
        <w:t>“友情链接”模块）</w:t>
      </w:r>
      <w:r>
        <w:rPr>
          <w:rFonts w:hint="eastAsia" w:ascii="宋体" w:hAnsi="宋体" w:eastAsia="宋体" w:cs="宋体"/>
          <w:color w:val="000000"/>
        </w:rPr>
        <w:t>，</w:t>
      </w:r>
      <w:r>
        <w:rPr>
          <w:rFonts w:hint="eastAsia" w:ascii="宋体" w:hAnsi="宋体" w:eastAsia="宋体" w:cs="宋体"/>
          <w:color w:val="000000"/>
          <w:lang w:val="en-US" w:eastAsia="zh-CN"/>
        </w:rPr>
        <w:t>网址：</w:t>
      </w:r>
      <w:r>
        <w:rPr>
          <w:rFonts w:hint="eastAsia" w:ascii="宋体" w:hAnsi="宋体" w:eastAsia="宋体" w:cs="宋体"/>
          <w:color w:val="000000"/>
        </w:rPr>
        <w:t>http://yjsglxt.chnu.edu.cn/gmis/home/stulogin系统用户名为本人学号，初始密码为八位出生日期（与身份证号一致，YYYYMMDD）。登陆系统后可进行密码修改，如遇系统操作问题（含密码重置），请与本学院</w:t>
      </w:r>
      <w:r>
        <w:rPr>
          <w:rFonts w:hint="eastAsia" w:ascii="宋体" w:hAnsi="宋体" w:eastAsia="宋体" w:cs="宋体"/>
          <w:color w:val="000000"/>
          <w:highlight w:val="cyan"/>
          <w:lang w:val="en-US" w:eastAsia="zh-CN"/>
        </w:rPr>
        <w:t>科研与社会服务办公室主任</w:t>
      </w:r>
      <w:r>
        <w:rPr>
          <w:rFonts w:hint="eastAsia" w:ascii="宋体" w:hAnsi="宋体" w:eastAsia="宋体" w:cs="宋体"/>
          <w:color w:val="000000"/>
        </w:rPr>
        <w:t>联系。</w:t>
      </w:r>
      <w:r>
        <w:rPr>
          <w:rFonts w:hint="eastAsia" w:ascii="宋体" w:hAnsi="宋体" w:eastAsia="宋体" w:cs="宋体"/>
          <w:color w:val="000000"/>
          <w:lang w:val="en-US" w:eastAsia="zh-CN"/>
        </w:rPr>
        <w:t>研究生也可以通过学校信息门户登录系统，建议采用此种登录方式。</w:t>
      </w:r>
    </w:p>
    <w:p w14:paraId="0752287F">
      <w:pPr>
        <w:pStyle w:val="4"/>
        <w:widowControl/>
        <w:spacing w:before="60" w:beforeAutospacing="0" w:after="90" w:afterAutospacing="0" w:line="360" w:lineRule="auto"/>
        <w:rPr>
          <w:b/>
          <w:bCs/>
          <w:sz w:val="22"/>
          <w:szCs w:val="22"/>
        </w:rPr>
      </w:pPr>
      <w:r>
        <w:rPr>
          <w:rFonts w:hint="eastAsia" w:ascii="宋体" w:hAnsi="宋体" w:eastAsia="宋体" w:cs="宋体"/>
          <w:b/>
          <w:bCs/>
          <w:color w:val="000000"/>
        </w:rPr>
        <w:t>二、选课时间</w:t>
      </w:r>
    </w:p>
    <w:p w14:paraId="3B21B841"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研究生选课时间截止至202</w:t>
      </w:r>
      <w:r>
        <w:rPr>
          <w:rFonts w:hint="eastAsia" w:ascii="宋体" w:hAnsi="宋体" w:eastAsia="宋体" w:cs="宋体"/>
          <w:color w:val="000000"/>
          <w:lang w:val="en-US" w:eastAsia="zh-CN"/>
        </w:rPr>
        <w:t>6</w:t>
      </w:r>
      <w:r>
        <w:rPr>
          <w:rFonts w:hint="eastAsia" w:ascii="宋体" w:hAnsi="宋体" w:eastAsia="宋体" w:cs="宋体"/>
          <w:color w:val="000000"/>
        </w:rPr>
        <w:t>年9月</w:t>
      </w:r>
      <w:r>
        <w:rPr>
          <w:rFonts w:hint="eastAsia" w:ascii="宋体" w:hAnsi="宋体" w:eastAsia="宋体" w:cs="宋体"/>
          <w:color w:val="000000"/>
          <w:lang w:val="en-US" w:eastAsia="zh-CN"/>
        </w:rPr>
        <w:t>18</w:t>
      </w:r>
      <w:r>
        <w:rPr>
          <w:rFonts w:hint="eastAsia" w:ascii="宋体" w:hAnsi="宋体" w:eastAsia="宋体" w:cs="宋体"/>
          <w:color w:val="000000"/>
        </w:rPr>
        <w:t>日2</w:t>
      </w:r>
      <w:r>
        <w:rPr>
          <w:rFonts w:hint="eastAsia" w:ascii="宋体" w:hAnsi="宋体" w:eastAsia="宋体" w:cs="宋体"/>
          <w:color w:val="000000"/>
          <w:lang w:val="en-US" w:eastAsia="zh-CN"/>
        </w:rPr>
        <w:t>3</w:t>
      </w:r>
      <w:r>
        <w:rPr>
          <w:rFonts w:hint="eastAsia" w:ascii="宋体" w:hAnsi="宋体" w:eastAsia="宋体" w:cs="宋体"/>
          <w:color w:val="000000"/>
        </w:rPr>
        <w:t>:</w:t>
      </w:r>
      <w:r>
        <w:rPr>
          <w:rFonts w:hint="eastAsia" w:ascii="宋体" w:hAnsi="宋体" w:eastAsia="宋体" w:cs="宋体"/>
          <w:color w:val="000000"/>
          <w:lang w:val="en-US" w:eastAsia="zh-CN"/>
        </w:rPr>
        <w:t>59</w:t>
      </w:r>
      <w:r>
        <w:rPr>
          <w:rFonts w:hint="eastAsia" w:ascii="宋体" w:hAnsi="宋体" w:eastAsia="宋体" w:cs="宋体"/>
          <w:color w:val="000000"/>
        </w:rPr>
        <w:t>。选课前须制定培</w:t>
      </w:r>
      <w:bookmarkStart w:id="0" w:name="_GoBack"/>
      <w:bookmarkEnd w:id="0"/>
      <w:r>
        <w:rPr>
          <w:rFonts w:hint="eastAsia" w:ascii="宋体" w:hAnsi="宋体" w:eastAsia="宋体" w:cs="宋体"/>
          <w:color w:val="000000"/>
        </w:rPr>
        <w:t>养计划并与导师协商。导师务必填写准确，培养计划需要导师审核。</w:t>
      </w:r>
    </w:p>
    <w:p w14:paraId="373DFEBE">
      <w:pPr>
        <w:pStyle w:val="4"/>
        <w:widowControl/>
        <w:numPr>
          <w:ilvl w:val="0"/>
          <w:numId w:val="1"/>
        </w:numPr>
        <w:spacing w:before="60" w:beforeAutospacing="0" w:after="90" w:afterAutospacing="0" w:line="360" w:lineRule="auto"/>
        <w:jc w:val="both"/>
        <w:rPr>
          <w:rFonts w:ascii="宋体" w:hAnsi="宋体" w:eastAsia="宋体" w:cs="宋体"/>
          <w:b/>
          <w:bCs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制定培养计划</w:t>
      </w:r>
    </w:p>
    <w:p w14:paraId="0838CC1D">
      <w:pPr>
        <w:pStyle w:val="4"/>
        <w:widowControl/>
        <w:spacing w:before="60" w:beforeAutospacing="0" w:after="90" w:afterAutospacing="0" w:line="360" w:lineRule="auto"/>
        <w:ind w:firstLine="481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点击“培养管理→培养方案查看”详细阅读本专业的培养方案，根据培养方案、学院要求及导师建议制定个人的培养计划。所选的课程是研究生在读期间需要修的课程，并获得相应的学分。若提示学分问题，无法保存，请及时联系学院研工秘书核查培养方案。跨专业或同等学历需要补修的课程，请自行或通过学院联系开课老师。教育硕士若持有教师资格证，可以不用补修相关课程。</w:t>
      </w:r>
    </w:p>
    <w:p w14:paraId="61F6511A">
      <w:pPr>
        <w:pStyle w:val="4"/>
        <w:widowControl/>
        <w:spacing w:before="60" w:beforeAutospacing="0" w:after="90" w:afterAutospacing="0" w:line="360" w:lineRule="auto"/>
        <w:ind w:firstLine="481"/>
        <w:jc w:val="both"/>
        <w:rPr>
          <w:rFonts w:ascii="宋体" w:hAnsi="宋体" w:eastAsia="宋体" w:cs="宋体"/>
          <w:color w:val="000000"/>
        </w:rPr>
      </w:pPr>
      <w:r>
        <w:rPr>
          <w:rFonts w:hint="eastAsia" w:ascii="宋体" w:hAnsi="宋体" w:eastAsia="宋体" w:cs="宋体"/>
          <w:color w:val="000000"/>
        </w:rPr>
        <w:t>培养计划提交后</w:t>
      </w:r>
      <w:r>
        <w:rPr>
          <w:rFonts w:hint="eastAsia"/>
        </w:rPr>
        <w:t>不可修改</w:t>
      </w:r>
      <w:r>
        <w:rPr>
          <w:rFonts w:hint="eastAsia" w:ascii="宋体" w:hAnsi="宋体" w:eastAsia="宋体" w:cs="宋体"/>
          <w:color w:val="000000"/>
        </w:rPr>
        <w:t>，请及时联系导师审核通过。若修改培养计划，请联系导师退回。</w:t>
      </w:r>
    </w:p>
    <w:p w14:paraId="18F0C296">
      <w:pPr>
        <w:pStyle w:val="4"/>
        <w:widowControl/>
        <w:numPr>
          <w:ilvl w:val="0"/>
          <w:numId w:val="1"/>
        </w:numPr>
        <w:spacing w:before="60" w:beforeAutospacing="0" w:after="90" w:afterAutospacing="0" w:line="360" w:lineRule="auto"/>
        <w:jc w:val="both"/>
        <w:rPr>
          <w:rFonts w:ascii="宋体" w:hAnsi="宋体" w:eastAsia="宋体" w:cs="宋体"/>
          <w:b/>
          <w:bCs/>
          <w:color w:val="000000"/>
        </w:rPr>
      </w:pPr>
      <w:r>
        <w:rPr>
          <w:rFonts w:hint="eastAsia" w:ascii="宋体" w:hAnsi="宋体" w:eastAsia="宋体" w:cs="宋体"/>
          <w:b/>
          <w:bCs/>
          <w:color w:val="000000"/>
        </w:rPr>
        <w:t>网上选课</w:t>
      </w:r>
    </w:p>
    <w:p w14:paraId="11068B72">
      <w:pPr>
        <w:pStyle w:val="4"/>
        <w:widowControl/>
        <w:spacing w:before="60" w:beforeAutospacing="0" w:after="90" w:afterAutospacing="0" w:line="360" w:lineRule="auto"/>
        <w:ind w:firstLine="480"/>
        <w:jc w:val="both"/>
        <w:rPr>
          <w:sz w:val="22"/>
          <w:szCs w:val="22"/>
        </w:rPr>
      </w:pPr>
      <w:r>
        <w:rPr>
          <w:rFonts w:hint="eastAsia" w:ascii="宋体" w:hAnsi="宋体" w:eastAsia="宋体" w:cs="宋体"/>
          <w:color w:val="000000"/>
        </w:rPr>
        <w:t>研究生专业课表由各学院负责安排，并于选课前录入系统，供研究生查询。</w:t>
      </w:r>
    </w:p>
    <w:p w14:paraId="4F9F98EA">
      <w:pPr>
        <w:pStyle w:val="4"/>
        <w:widowControl/>
        <w:spacing w:before="60" w:beforeAutospacing="0" w:after="90" w:afterAutospacing="0" w:line="360" w:lineRule="auto"/>
        <w:rPr>
          <w:rFonts w:hint="eastAsia"/>
          <w:sz w:val="22"/>
          <w:szCs w:val="22"/>
        </w:rPr>
      </w:pPr>
      <w:r>
        <w:rPr>
          <w:rFonts w:hint="eastAsia"/>
          <w:sz w:val="22"/>
          <w:szCs w:val="22"/>
        </w:rPr>
        <w:t>点击“</w:t>
      </w:r>
      <w:r>
        <w:rPr>
          <w:rFonts w:hint="eastAsia" w:ascii="宋体" w:hAnsi="宋体" w:eastAsia="宋体" w:cs="宋体"/>
          <w:color w:val="000000"/>
        </w:rPr>
        <w:t>培养管理→学生网上选课</w:t>
      </w:r>
      <w:r>
        <w:rPr>
          <w:rFonts w:hint="eastAsia"/>
          <w:sz w:val="22"/>
          <w:szCs w:val="22"/>
        </w:rPr>
        <w:t>”</w:t>
      </w:r>
      <w:r>
        <w:rPr>
          <w:rFonts w:hint="eastAsia" w:ascii="宋体" w:hAnsi="宋体" w:eastAsia="宋体" w:cs="宋体"/>
          <w:color w:val="000000"/>
        </w:rPr>
        <w:t>进行本学期所学课程的选择。选择的课程必须是培养计划中本学期须修读的，课程代码必须和培养计划中的一致。研究生课程考试成绩与研究生奖学金密切相关，选课结束后请及时在</w:t>
      </w:r>
      <w:r>
        <w:rPr>
          <w:rFonts w:hint="eastAsia"/>
          <w:sz w:val="22"/>
          <w:szCs w:val="22"/>
        </w:rPr>
        <w:t>“</w:t>
      </w:r>
      <w:r>
        <w:rPr>
          <w:rFonts w:hint="eastAsia" w:ascii="宋体" w:hAnsi="宋体" w:eastAsia="宋体" w:cs="宋体"/>
          <w:color w:val="000000"/>
        </w:rPr>
        <w:t>培养管理→选课结果查询</w:t>
      </w:r>
      <w:r>
        <w:rPr>
          <w:rFonts w:hint="eastAsia"/>
          <w:sz w:val="22"/>
          <w:szCs w:val="22"/>
        </w:rPr>
        <w:t>”中查询选课结果，</w:t>
      </w:r>
      <w:r>
        <w:rPr>
          <w:rFonts w:hint="eastAsia" w:ascii="宋体" w:hAnsi="宋体" w:eastAsia="宋体" w:cs="宋体"/>
          <w:color w:val="000000"/>
        </w:rPr>
        <w:t>以免误操作造成选课失败。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E433DE"/>
    <w:multiLevelType w:val="singleLevel"/>
    <w:tmpl w:val="B9E433DE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I2MDMzNDk3ZmM2ZDVhNDc1NzNiMWNhMjc1ZDJmNWYifQ=="/>
  </w:docVars>
  <w:rsids>
    <w:rsidRoot w:val="6E0F0A2E"/>
    <w:rsid w:val="000309A3"/>
    <w:rsid w:val="005E4FEC"/>
    <w:rsid w:val="00722FF2"/>
    <w:rsid w:val="00812F82"/>
    <w:rsid w:val="07484B91"/>
    <w:rsid w:val="10585B65"/>
    <w:rsid w:val="13713378"/>
    <w:rsid w:val="189A3EFA"/>
    <w:rsid w:val="18F325A1"/>
    <w:rsid w:val="197A615B"/>
    <w:rsid w:val="2126423E"/>
    <w:rsid w:val="2416416E"/>
    <w:rsid w:val="24D1299C"/>
    <w:rsid w:val="2967711F"/>
    <w:rsid w:val="2C5223C1"/>
    <w:rsid w:val="2CF8693C"/>
    <w:rsid w:val="30931378"/>
    <w:rsid w:val="35F36FEF"/>
    <w:rsid w:val="3D1C3F47"/>
    <w:rsid w:val="448F7B43"/>
    <w:rsid w:val="461F6647"/>
    <w:rsid w:val="465310EB"/>
    <w:rsid w:val="4968435B"/>
    <w:rsid w:val="4E23490B"/>
    <w:rsid w:val="51A536EE"/>
    <w:rsid w:val="545A7E39"/>
    <w:rsid w:val="5C902782"/>
    <w:rsid w:val="5D674481"/>
    <w:rsid w:val="5ED0792F"/>
    <w:rsid w:val="612A0406"/>
    <w:rsid w:val="624C1919"/>
    <w:rsid w:val="6E0F0A2E"/>
    <w:rsid w:val="6FB77CA2"/>
    <w:rsid w:val="72E45688"/>
    <w:rsid w:val="74732D67"/>
    <w:rsid w:val="79E97148"/>
    <w:rsid w:val="7A0A61C7"/>
    <w:rsid w:val="7A8702BF"/>
    <w:rsid w:val="7C9D2932"/>
    <w:rsid w:val="7CFC77C1"/>
    <w:rsid w:val="7E0F45D1"/>
    <w:rsid w:val="7EB44C2A"/>
    <w:rsid w:val="7FC96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pPr>
      <w:spacing w:beforeAutospacing="1" w:afterAutospacing="1"/>
      <w:jc w:val="left"/>
    </w:pPr>
    <w:rPr>
      <w:rFonts w:cs="Times New Roman"/>
      <w:kern w:val="0"/>
      <w:sz w:val="24"/>
    </w:rPr>
  </w:style>
  <w:style w:type="character" w:customStyle="1" w:styleId="7">
    <w:name w:val="页眉 字符"/>
    <w:basedOn w:val="6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8">
    <w:name w:val="页脚 字符"/>
    <w:basedOn w:val="6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679</Words>
  <Characters>751</Characters>
  <Lines>5</Lines>
  <Paragraphs>1</Paragraphs>
  <TotalTime>12</TotalTime>
  <ScaleCrop>false</ScaleCrop>
  <LinksUpToDate>false</LinksUpToDate>
  <CharactersWithSpaces>751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2019-09-30T07:56:00Z</dcterms:created>
  <dc:creator>竹岸疏花</dc:creator>
  <cp:lastModifiedBy>张辉</cp:lastModifiedBy>
  <dcterms:modified xsi:type="dcterms:W3CDTF">2026-08-28T10:11:04Z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4C4015CC8FEF45B99506015112C1BAB1</vt:lpwstr>
  </property>
  <property fmtid="{D5CDD505-2E9C-101B-9397-08002B2CF9AE}" pid="4" name="KSOTemplateDocerSaveRecord">
    <vt:lpwstr>eyJoZGlkIjoiOGM4MmYxN2MyM2M4YTEzMDAwZGU0MWYyNzBhOThlNzciLCJ1c2VySWQiOiIzODY3NzU1ODMifQ==</vt:lpwstr>
  </property>
</Properties>
</file>